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36" w:rsidRDefault="00F00136" w:rsidP="00091FF0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>
            <wp:extent cx="5940425" cy="8165358"/>
            <wp:effectExtent l="0" t="0" r="0" b="0"/>
            <wp:docPr id="1" name="Рисунок 1" descr="I:\карелина\род.ком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елина\род.ком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36" w:rsidRDefault="00F00136" w:rsidP="008241FC">
      <w:pPr>
        <w:tabs>
          <w:tab w:val="left" w:pos="540"/>
        </w:tabs>
        <w:spacing w:after="240"/>
        <w:rPr>
          <w:rFonts w:eastAsiaTheme="minorEastAsia"/>
          <w:sz w:val="20"/>
          <w:szCs w:val="20"/>
        </w:rPr>
      </w:pPr>
    </w:p>
    <w:p w:rsidR="00F00136" w:rsidRDefault="00F00136" w:rsidP="008241FC">
      <w:pPr>
        <w:tabs>
          <w:tab w:val="left" w:pos="540"/>
        </w:tabs>
        <w:spacing w:after="240"/>
        <w:rPr>
          <w:rFonts w:eastAsiaTheme="minorEastAsia"/>
          <w:sz w:val="20"/>
          <w:szCs w:val="20"/>
        </w:rPr>
      </w:pPr>
    </w:p>
    <w:p w:rsidR="00F00136" w:rsidRDefault="00F00136" w:rsidP="008241FC">
      <w:pPr>
        <w:tabs>
          <w:tab w:val="left" w:pos="540"/>
        </w:tabs>
        <w:spacing w:after="240"/>
        <w:rPr>
          <w:rFonts w:eastAsiaTheme="minorEastAsia"/>
          <w:sz w:val="20"/>
          <w:szCs w:val="20"/>
        </w:rPr>
      </w:pPr>
    </w:p>
    <w:p w:rsidR="00F00136" w:rsidRDefault="00F00136" w:rsidP="008241FC">
      <w:pPr>
        <w:tabs>
          <w:tab w:val="left" w:pos="540"/>
        </w:tabs>
        <w:spacing w:after="240"/>
        <w:rPr>
          <w:rFonts w:eastAsiaTheme="minorEastAsia"/>
          <w:sz w:val="20"/>
          <w:szCs w:val="20"/>
        </w:rPr>
      </w:pPr>
    </w:p>
    <w:p w:rsidR="008241FC" w:rsidRDefault="008241FC" w:rsidP="008241FC">
      <w:pPr>
        <w:tabs>
          <w:tab w:val="left" w:pos="540"/>
        </w:tabs>
        <w:spacing w:after="240"/>
      </w:pPr>
      <w:bookmarkStart w:id="0" w:name="_GoBack"/>
      <w:bookmarkEnd w:id="0"/>
      <w:r>
        <w:lastRenderedPageBreak/>
        <w:t xml:space="preserve">в) оказывают помощь в организации педагогической пропаганды среди родителей, общих собраний родителей по обмену опытом семейного воспитания; </w:t>
      </w:r>
    </w:p>
    <w:p w:rsidR="008241FC" w:rsidRDefault="008241FC" w:rsidP="008241FC">
      <w:pPr>
        <w:tabs>
          <w:tab w:val="left" w:pos="540"/>
        </w:tabs>
        <w:spacing w:after="240"/>
      </w:pPr>
      <w:r>
        <w:t xml:space="preserve">г) участвует в обсуждении локальных нормативных актов, затрагивающих права и законные интересы родителей (законных представителей) воспитанников. </w:t>
      </w:r>
    </w:p>
    <w:p w:rsidR="004F3045" w:rsidRPr="004F3045" w:rsidRDefault="00FA5223" w:rsidP="004F3045">
      <w:pPr>
        <w:tabs>
          <w:tab w:val="left" w:pos="540"/>
        </w:tabs>
        <w:spacing w:after="240"/>
        <w:jc w:val="center"/>
        <w:rPr>
          <w:b/>
        </w:rPr>
      </w:pPr>
      <w:r>
        <w:rPr>
          <w:b/>
        </w:rPr>
        <w:t>4</w:t>
      </w:r>
      <w:r w:rsidR="004F3045" w:rsidRPr="004F3045">
        <w:rPr>
          <w:b/>
        </w:rPr>
        <w:t>. Права родительского комитета</w:t>
      </w:r>
    </w:p>
    <w:p w:rsidR="004F3045" w:rsidRPr="004F3045" w:rsidRDefault="004F3045" w:rsidP="004F3045">
      <w:pPr>
        <w:jc w:val="both"/>
      </w:pPr>
      <w:r w:rsidRPr="004F3045">
        <w:t>4.1 Комитет имеет право:</w:t>
      </w:r>
    </w:p>
    <w:p w:rsidR="004F3045" w:rsidRPr="004F3045" w:rsidRDefault="004F3045" w:rsidP="004F3045">
      <w:pPr>
        <w:numPr>
          <w:ilvl w:val="0"/>
          <w:numId w:val="2"/>
        </w:numPr>
        <w:jc w:val="both"/>
      </w:pPr>
      <w:r w:rsidRPr="004F3045">
        <w:t>принимать участие в управлении Учреждения;</w:t>
      </w:r>
    </w:p>
    <w:p w:rsidR="004F3045" w:rsidRPr="004F3045" w:rsidRDefault="004F3045" w:rsidP="004F3045">
      <w:pPr>
        <w:jc w:val="both"/>
      </w:pPr>
      <w:r w:rsidRPr="004F3045">
        <w:t xml:space="preserve">4.2.  Каждый член Комитета при несогласии с решением последнего </w:t>
      </w:r>
      <w:proofErr w:type="gramStart"/>
      <w:r w:rsidRPr="004F3045">
        <w:t>в праве</w:t>
      </w:r>
      <w:proofErr w:type="gramEnd"/>
      <w:r w:rsidRPr="004F3045">
        <w:t xml:space="preserve"> высказать свое мотивированное мнение, которое должно быть занесено в протокол.</w:t>
      </w:r>
    </w:p>
    <w:p w:rsidR="004F3045" w:rsidRPr="004F3045" w:rsidRDefault="004F3045" w:rsidP="004F3045">
      <w:pPr>
        <w:tabs>
          <w:tab w:val="left" w:pos="540"/>
        </w:tabs>
        <w:spacing w:after="240"/>
        <w:jc w:val="center"/>
        <w:rPr>
          <w:b/>
        </w:rPr>
      </w:pPr>
    </w:p>
    <w:p w:rsidR="00FA5223" w:rsidRPr="00FA5223" w:rsidRDefault="00FA5223" w:rsidP="00FA5223">
      <w:pPr>
        <w:jc w:val="center"/>
        <w:rPr>
          <w:b/>
        </w:rPr>
      </w:pPr>
      <w:r w:rsidRPr="00FA5223">
        <w:rPr>
          <w:b/>
        </w:rPr>
        <w:t>5. Организация управления</w:t>
      </w:r>
    </w:p>
    <w:p w:rsidR="00FA5223" w:rsidRPr="00FA5223" w:rsidRDefault="00FA5223" w:rsidP="00FA5223">
      <w:r w:rsidRPr="00FA5223">
        <w:t xml:space="preserve">5.1. В состав Родительского Комитета входят по 1 представителю от каждой возрастной группы. </w:t>
      </w:r>
    </w:p>
    <w:p w:rsidR="00FA5223" w:rsidRPr="00FA5223" w:rsidRDefault="00FA5223" w:rsidP="00FA5223">
      <w:r w:rsidRPr="00FA5223">
        <w:t xml:space="preserve">5.2. Для ведения Родительского Комитета из его состава открытым голосованием избирается председатель и секретарь сроком на один учебный год. </w:t>
      </w:r>
    </w:p>
    <w:p w:rsidR="00FA5223" w:rsidRPr="00FA5223" w:rsidRDefault="00FA5223" w:rsidP="00FA5223">
      <w:r w:rsidRPr="00FA5223">
        <w:t>5.3. Председатель и секретарь работают на общественных началах и ведут всю документацию Родительского Комитета.</w:t>
      </w:r>
    </w:p>
    <w:p w:rsidR="00FA5223" w:rsidRPr="00FA5223" w:rsidRDefault="00FA5223" w:rsidP="00FA5223">
      <w:r w:rsidRPr="00FA5223">
        <w:t xml:space="preserve">5.4. Председатель Родительского Комитета: </w:t>
      </w:r>
    </w:p>
    <w:p w:rsidR="00FA5223" w:rsidRPr="00FA5223" w:rsidRDefault="00FA5223" w:rsidP="00FA5223">
      <w:r w:rsidRPr="00FA5223">
        <w:t xml:space="preserve">-организует деятельность; </w:t>
      </w:r>
    </w:p>
    <w:p w:rsidR="00FA5223" w:rsidRPr="00FA5223" w:rsidRDefault="00FA5223" w:rsidP="00FA5223">
      <w:r w:rsidRPr="00FA5223">
        <w:t xml:space="preserve">-организует подготовку и проведение заседания; </w:t>
      </w:r>
    </w:p>
    <w:p w:rsidR="00FA5223" w:rsidRPr="00FA5223" w:rsidRDefault="00FA5223" w:rsidP="00FA5223">
      <w:r w:rsidRPr="00FA5223">
        <w:t xml:space="preserve">-определяет повестку дня; </w:t>
      </w:r>
    </w:p>
    <w:p w:rsidR="00FA5223" w:rsidRPr="00FA5223" w:rsidRDefault="00FA5223" w:rsidP="00FA5223">
      <w:r w:rsidRPr="00FA5223">
        <w:t xml:space="preserve">-контролирует выполнение решений. </w:t>
      </w:r>
    </w:p>
    <w:p w:rsidR="00FA5223" w:rsidRPr="00FA5223" w:rsidRDefault="00FA5223" w:rsidP="00FA5223">
      <w:r w:rsidRPr="00FA5223">
        <w:t xml:space="preserve">5.5. Заседание проводится не реже 2 раз в течение учебного года. </w:t>
      </w:r>
    </w:p>
    <w:p w:rsidR="00FA5223" w:rsidRPr="00FA5223" w:rsidRDefault="00FA5223" w:rsidP="00FA5223">
      <w:r w:rsidRPr="00FA5223">
        <w:t xml:space="preserve">5.6. Заседание считается правомочным, если на нем присутствует не менее двух трети его членов. </w:t>
      </w:r>
    </w:p>
    <w:p w:rsidR="00FA5223" w:rsidRPr="00FA5223" w:rsidRDefault="00FA5223" w:rsidP="00FA5223">
      <w:r w:rsidRPr="00FA5223">
        <w:t xml:space="preserve">5.7. Решение Родительского Комитета принимается простым большинством голосов. </w:t>
      </w:r>
    </w:p>
    <w:p w:rsidR="004F3045" w:rsidRPr="00FA5223" w:rsidRDefault="00FA5223" w:rsidP="00FA5223">
      <w:r w:rsidRPr="00FA5223">
        <w:t xml:space="preserve">5.8. Родительский Комитет избирается сроком на один год. </w:t>
      </w:r>
      <w:r w:rsidR="004F3045" w:rsidRPr="00FA5223">
        <w:t>7. Взаимосвязи Комитета с органами самоуправления ДОУ</w:t>
      </w:r>
    </w:p>
    <w:p w:rsidR="000A3394" w:rsidRPr="004F3045" w:rsidRDefault="000A3394" w:rsidP="004F3045">
      <w:pPr>
        <w:jc w:val="center"/>
      </w:pPr>
    </w:p>
    <w:p w:rsidR="004F3045" w:rsidRPr="004F3045" w:rsidRDefault="004F3045" w:rsidP="000A3394">
      <w:pPr>
        <w:jc w:val="both"/>
        <w:rPr>
          <w:b/>
        </w:rPr>
      </w:pPr>
      <w:r w:rsidRPr="004F3045">
        <w:t xml:space="preserve">7.1 </w:t>
      </w:r>
      <w:r w:rsidR="000A3394" w:rsidRPr="000A3394">
        <w:t>Родительский  комитет взаимодействует  с другими органами самоуправления Учреждения</w:t>
      </w:r>
      <w:r w:rsidR="000A3394">
        <w:t xml:space="preserve">: </w:t>
      </w:r>
      <w:r w:rsidR="000A3394" w:rsidRPr="000A3394">
        <w:t xml:space="preserve"> Общее  собрание</w:t>
      </w:r>
      <w:proofErr w:type="gramStart"/>
      <w:r w:rsidR="000A3394" w:rsidRPr="000A3394">
        <w:t xml:space="preserve"> ,</w:t>
      </w:r>
      <w:proofErr w:type="gramEnd"/>
      <w:r w:rsidR="000A3394" w:rsidRPr="000A3394">
        <w:t xml:space="preserve"> педагогический  совет.</w:t>
      </w:r>
    </w:p>
    <w:p w:rsidR="004F3045" w:rsidRPr="004F3045" w:rsidRDefault="004F3045" w:rsidP="004F3045">
      <w:pPr>
        <w:tabs>
          <w:tab w:val="left" w:pos="540"/>
        </w:tabs>
        <w:spacing w:after="240"/>
        <w:jc w:val="center"/>
        <w:rPr>
          <w:b/>
        </w:rPr>
      </w:pPr>
    </w:p>
    <w:p w:rsidR="00FA5223" w:rsidRPr="004F3045" w:rsidRDefault="0026531A" w:rsidP="00FA5223">
      <w:pPr>
        <w:tabs>
          <w:tab w:val="left" w:pos="540"/>
        </w:tabs>
        <w:spacing w:after="240"/>
        <w:jc w:val="center"/>
        <w:rPr>
          <w:b/>
        </w:rPr>
      </w:pPr>
      <w:r>
        <w:rPr>
          <w:b/>
        </w:rPr>
        <w:t>6</w:t>
      </w:r>
      <w:r w:rsidR="00FA5223" w:rsidRPr="004F3045">
        <w:rPr>
          <w:b/>
        </w:rPr>
        <w:t>. Ответственность родительского комитета</w:t>
      </w:r>
    </w:p>
    <w:p w:rsidR="00FA5223" w:rsidRDefault="00FA5223" w:rsidP="00FA5223">
      <w:pPr>
        <w:tabs>
          <w:tab w:val="left" w:pos="540"/>
          <w:tab w:val="num" w:pos="1080"/>
        </w:tabs>
        <w:spacing w:after="240"/>
      </w:pPr>
      <w:r w:rsidRPr="004F3045">
        <w:t xml:space="preserve">5.1.Комитет несет ответственность </w:t>
      </w:r>
      <w:proofErr w:type="gramStart"/>
      <w:r w:rsidRPr="004F3045">
        <w:t>за</w:t>
      </w:r>
      <w:proofErr w:type="gramEnd"/>
      <w:r w:rsidRPr="004F3045">
        <w:t>:</w:t>
      </w:r>
    </w:p>
    <w:p w:rsidR="00FA5223" w:rsidRDefault="00FA5223" w:rsidP="00FA5223">
      <w:pPr>
        <w:tabs>
          <w:tab w:val="left" w:pos="540"/>
          <w:tab w:val="num" w:pos="1080"/>
        </w:tabs>
        <w:spacing w:after="240"/>
      </w:pPr>
      <w:r>
        <w:t xml:space="preserve"> - </w:t>
      </w:r>
      <w:r w:rsidRPr="004F3045">
        <w:t>за выполнение, выполнение не в полном объеме  или невыполнение закрепленных за ним задач и функций;</w:t>
      </w:r>
    </w:p>
    <w:p w:rsidR="00FA5223" w:rsidRPr="004F3045" w:rsidRDefault="00FA5223" w:rsidP="00FA5223">
      <w:pPr>
        <w:tabs>
          <w:tab w:val="left" w:pos="540"/>
          <w:tab w:val="num" w:pos="1080"/>
        </w:tabs>
        <w:spacing w:after="240"/>
      </w:pPr>
      <w:r>
        <w:t xml:space="preserve">- </w:t>
      </w:r>
      <w:r w:rsidRPr="004F3045">
        <w:t xml:space="preserve">соответствие принимаемых  решений законодательству РФ, нормативно-правовым актам. </w:t>
      </w:r>
    </w:p>
    <w:p w:rsidR="004F3045" w:rsidRPr="004F3045" w:rsidRDefault="0026531A" w:rsidP="004F3045">
      <w:pPr>
        <w:tabs>
          <w:tab w:val="left" w:pos="540"/>
        </w:tabs>
        <w:spacing w:after="240"/>
        <w:jc w:val="center"/>
        <w:rPr>
          <w:b/>
        </w:rPr>
      </w:pPr>
      <w:r>
        <w:rPr>
          <w:b/>
        </w:rPr>
        <w:t>7</w:t>
      </w:r>
      <w:r w:rsidR="004F3045" w:rsidRPr="004F3045">
        <w:rPr>
          <w:b/>
        </w:rPr>
        <w:t>. Делопроизводство</w:t>
      </w:r>
    </w:p>
    <w:p w:rsidR="0026531A" w:rsidRDefault="0026531A" w:rsidP="0026531A">
      <w:pPr>
        <w:jc w:val="both"/>
      </w:pPr>
      <w:r>
        <w:t xml:space="preserve">7.1. Заседания Родительского Комитета оформляются протоколом. </w:t>
      </w:r>
    </w:p>
    <w:p w:rsidR="0026531A" w:rsidRDefault="0026531A" w:rsidP="0026531A">
      <w:pPr>
        <w:jc w:val="both"/>
      </w:pPr>
      <w:r>
        <w:t xml:space="preserve">7.2. Протоколы подписываются председателем и секретарем. </w:t>
      </w:r>
    </w:p>
    <w:p w:rsidR="004F3045" w:rsidRPr="004F3045" w:rsidRDefault="0026531A" w:rsidP="0026531A">
      <w:pPr>
        <w:jc w:val="both"/>
      </w:pPr>
      <w:r>
        <w:t>7.3. Нумерация протоколов ведется от начала учебного года.</w:t>
      </w:r>
    </w:p>
    <w:sectPr w:rsidR="004F3045" w:rsidRPr="004F3045" w:rsidSect="004F30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47F"/>
    <w:multiLevelType w:val="hybridMultilevel"/>
    <w:tmpl w:val="F74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C7F1A"/>
    <w:multiLevelType w:val="hybridMultilevel"/>
    <w:tmpl w:val="D4FC783E"/>
    <w:lvl w:ilvl="0" w:tplc="27589E58">
      <w:start w:val="1"/>
      <w:numFmt w:val="bullet"/>
      <w:lvlText w:val=""/>
      <w:lvlJc w:val="left"/>
      <w:pPr>
        <w:tabs>
          <w:tab w:val="num" w:pos="709"/>
        </w:tabs>
        <w:ind w:left="0" w:firstLine="35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E003B"/>
    <w:multiLevelType w:val="hybridMultilevel"/>
    <w:tmpl w:val="F826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40158"/>
    <w:multiLevelType w:val="hybridMultilevel"/>
    <w:tmpl w:val="71A8C9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260CE8"/>
    <w:multiLevelType w:val="hybridMultilevel"/>
    <w:tmpl w:val="96A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D247E"/>
    <w:multiLevelType w:val="hybridMultilevel"/>
    <w:tmpl w:val="7B1A2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FF0"/>
    <w:rsid w:val="00020EFD"/>
    <w:rsid w:val="000336F4"/>
    <w:rsid w:val="000531ED"/>
    <w:rsid w:val="00061FA6"/>
    <w:rsid w:val="000622D5"/>
    <w:rsid w:val="00070F0B"/>
    <w:rsid w:val="000751EC"/>
    <w:rsid w:val="000808CD"/>
    <w:rsid w:val="00081826"/>
    <w:rsid w:val="000848BB"/>
    <w:rsid w:val="000856BD"/>
    <w:rsid w:val="0009004B"/>
    <w:rsid w:val="00090286"/>
    <w:rsid w:val="00091FF0"/>
    <w:rsid w:val="000A3394"/>
    <w:rsid w:val="000A585A"/>
    <w:rsid w:val="000A7564"/>
    <w:rsid w:val="000A7DDD"/>
    <w:rsid w:val="000B2CC7"/>
    <w:rsid w:val="000B5168"/>
    <w:rsid w:val="000B57E9"/>
    <w:rsid w:val="000C2A1B"/>
    <w:rsid w:val="000D4846"/>
    <w:rsid w:val="000D7D06"/>
    <w:rsid w:val="000E1A0C"/>
    <w:rsid w:val="000E29A6"/>
    <w:rsid w:val="00106979"/>
    <w:rsid w:val="00113221"/>
    <w:rsid w:val="00120B64"/>
    <w:rsid w:val="00121894"/>
    <w:rsid w:val="00147B1A"/>
    <w:rsid w:val="001600BC"/>
    <w:rsid w:val="00162955"/>
    <w:rsid w:val="001714B2"/>
    <w:rsid w:val="00171FB5"/>
    <w:rsid w:val="00182B8E"/>
    <w:rsid w:val="00194368"/>
    <w:rsid w:val="00195D7D"/>
    <w:rsid w:val="00196AFE"/>
    <w:rsid w:val="001A44A1"/>
    <w:rsid w:val="001A46AC"/>
    <w:rsid w:val="001B3506"/>
    <w:rsid w:val="001B3565"/>
    <w:rsid w:val="001B5E09"/>
    <w:rsid w:val="001E3115"/>
    <w:rsid w:val="001E4FD7"/>
    <w:rsid w:val="001F3621"/>
    <w:rsid w:val="001F6C52"/>
    <w:rsid w:val="00202C1D"/>
    <w:rsid w:val="00205F0C"/>
    <w:rsid w:val="00206732"/>
    <w:rsid w:val="00206BD9"/>
    <w:rsid w:val="00210A2A"/>
    <w:rsid w:val="0021288A"/>
    <w:rsid w:val="00212DEC"/>
    <w:rsid w:val="00213567"/>
    <w:rsid w:val="00213D13"/>
    <w:rsid w:val="00216117"/>
    <w:rsid w:val="002234C5"/>
    <w:rsid w:val="00224417"/>
    <w:rsid w:val="00231CFB"/>
    <w:rsid w:val="00233751"/>
    <w:rsid w:val="00236712"/>
    <w:rsid w:val="00253CB5"/>
    <w:rsid w:val="002554EA"/>
    <w:rsid w:val="0026531A"/>
    <w:rsid w:val="0026732C"/>
    <w:rsid w:val="002911CE"/>
    <w:rsid w:val="002A3480"/>
    <w:rsid w:val="002A5C93"/>
    <w:rsid w:val="002B0BDB"/>
    <w:rsid w:val="002B3094"/>
    <w:rsid w:val="002B619A"/>
    <w:rsid w:val="002B7C36"/>
    <w:rsid w:val="002F257B"/>
    <w:rsid w:val="00306D27"/>
    <w:rsid w:val="00307AC9"/>
    <w:rsid w:val="0031731D"/>
    <w:rsid w:val="00323626"/>
    <w:rsid w:val="00341D62"/>
    <w:rsid w:val="003435B0"/>
    <w:rsid w:val="00354F41"/>
    <w:rsid w:val="00356D83"/>
    <w:rsid w:val="00357477"/>
    <w:rsid w:val="00372F39"/>
    <w:rsid w:val="003829DE"/>
    <w:rsid w:val="003962F5"/>
    <w:rsid w:val="003A031D"/>
    <w:rsid w:val="003B0790"/>
    <w:rsid w:val="003B31A0"/>
    <w:rsid w:val="003B5EA1"/>
    <w:rsid w:val="003C3250"/>
    <w:rsid w:val="003C5DF8"/>
    <w:rsid w:val="003D2730"/>
    <w:rsid w:val="003D7DAE"/>
    <w:rsid w:val="003E30DE"/>
    <w:rsid w:val="003E5FD9"/>
    <w:rsid w:val="003E7B86"/>
    <w:rsid w:val="003F55AA"/>
    <w:rsid w:val="004062A6"/>
    <w:rsid w:val="00413585"/>
    <w:rsid w:val="00417916"/>
    <w:rsid w:val="00424C95"/>
    <w:rsid w:val="0043057C"/>
    <w:rsid w:val="00434703"/>
    <w:rsid w:val="00436EC7"/>
    <w:rsid w:val="00441AE9"/>
    <w:rsid w:val="00443627"/>
    <w:rsid w:val="00445A3F"/>
    <w:rsid w:val="00445B11"/>
    <w:rsid w:val="0045677A"/>
    <w:rsid w:val="00456E57"/>
    <w:rsid w:val="004606FC"/>
    <w:rsid w:val="0046479E"/>
    <w:rsid w:val="0047599A"/>
    <w:rsid w:val="0048017B"/>
    <w:rsid w:val="00481ECC"/>
    <w:rsid w:val="00487EDA"/>
    <w:rsid w:val="00491A52"/>
    <w:rsid w:val="0049366E"/>
    <w:rsid w:val="00494024"/>
    <w:rsid w:val="004978A6"/>
    <w:rsid w:val="004A4D29"/>
    <w:rsid w:val="004D71A2"/>
    <w:rsid w:val="004E6682"/>
    <w:rsid w:val="004E7FC4"/>
    <w:rsid w:val="004F3045"/>
    <w:rsid w:val="004F6917"/>
    <w:rsid w:val="00504B23"/>
    <w:rsid w:val="00514DA0"/>
    <w:rsid w:val="00520554"/>
    <w:rsid w:val="00535686"/>
    <w:rsid w:val="00543819"/>
    <w:rsid w:val="00543BA0"/>
    <w:rsid w:val="00546255"/>
    <w:rsid w:val="00574901"/>
    <w:rsid w:val="00575143"/>
    <w:rsid w:val="00577540"/>
    <w:rsid w:val="005775DE"/>
    <w:rsid w:val="00581405"/>
    <w:rsid w:val="0058266E"/>
    <w:rsid w:val="00582F3C"/>
    <w:rsid w:val="005973C1"/>
    <w:rsid w:val="005B0933"/>
    <w:rsid w:val="005D73E6"/>
    <w:rsid w:val="005E0A26"/>
    <w:rsid w:val="005E3C5B"/>
    <w:rsid w:val="005F3F2E"/>
    <w:rsid w:val="00603A46"/>
    <w:rsid w:val="00617B32"/>
    <w:rsid w:val="00620D4F"/>
    <w:rsid w:val="00623E44"/>
    <w:rsid w:val="006320BE"/>
    <w:rsid w:val="00633D55"/>
    <w:rsid w:val="00635CDC"/>
    <w:rsid w:val="006363E8"/>
    <w:rsid w:val="00640B45"/>
    <w:rsid w:val="0064316E"/>
    <w:rsid w:val="0064321A"/>
    <w:rsid w:val="0065171D"/>
    <w:rsid w:val="00656A8D"/>
    <w:rsid w:val="00661057"/>
    <w:rsid w:val="00683B94"/>
    <w:rsid w:val="0068494E"/>
    <w:rsid w:val="00691FA2"/>
    <w:rsid w:val="00693F28"/>
    <w:rsid w:val="006949B5"/>
    <w:rsid w:val="006A3F64"/>
    <w:rsid w:val="006A4093"/>
    <w:rsid w:val="006B0EA9"/>
    <w:rsid w:val="006B2B0C"/>
    <w:rsid w:val="006C3941"/>
    <w:rsid w:val="006D2F82"/>
    <w:rsid w:val="006D6CF9"/>
    <w:rsid w:val="006D7DD1"/>
    <w:rsid w:val="006E1A42"/>
    <w:rsid w:val="006E1E48"/>
    <w:rsid w:val="006F0230"/>
    <w:rsid w:val="006F193C"/>
    <w:rsid w:val="006F3FD6"/>
    <w:rsid w:val="006F7F2F"/>
    <w:rsid w:val="00720BB2"/>
    <w:rsid w:val="007426A1"/>
    <w:rsid w:val="007500E5"/>
    <w:rsid w:val="00760B61"/>
    <w:rsid w:val="007642D9"/>
    <w:rsid w:val="007715E0"/>
    <w:rsid w:val="00774BB8"/>
    <w:rsid w:val="00776CA2"/>
    <w:rsid w:val="007809B6"/>
    <w:rsid w:val="007851AA"/>
    <w:rsid w:val="00790F2D"/>
    <w:rsid w:val="007914EA"/>
    <w:rsid w:val="007A2770"/>
    <w:rsid w:val="007A3643"/>
    <w:rsid w:val="007A42DA"/>
    <w:rsid w:val="007B14CF"/>
    <w:rsid w:val="007D21D6"/>
    <w:rsid w:val="007D611A"/>
    <w:rsid w:val="007D7624"/>
    <w:rsid w:val="007E1008"/>
    <w:rsid w:val="00803667"/>
    <w:rsid w:val="00805A3E"/>
    <w:rsid w:val="0080777B"/>
    <w:rsid w:val="008221D2"/>
    <w:rsid w:val="00823618"/>
    <w:rsid w:val="008241FC"/>
    <w:rsid w:val="008310D7"/>
    <w:rsid w:val="0083480A"/>
    <w:rsid w:val="00842F65"/>
    <w:rsid w:val="00852CF3"/>
    <w:rsid w:val="008552D9"/>
    <w:rsid w:val="0086041D"/>
    <w:rsid w:val="00862D60"/>
    <w:rsid w:val="00863B88"/>
    <w:rsid w:val="00865318"/>
    <w:rsid w:val="008705F6"/>
    <w:rsid w:val="00872FD3"/>
    <w:rsid w:val="008731F4"/>
    <w:rsid w:val="008739B9"/>
    <w:rsid w:val="00874993"/>
    <w:rsid w:val="008A6171"/>
    <w:rsid w:val="008A628D"/>
    <w:rsid w:val="008B1ECF"/>
    <w:rsid w:val="008C45BA"/>
    <w:rsid w:val="008C5A2E"/>
    <w:rsid w:val="008D3C83"/>
    <w:rsid w:val="008F70A4"/>
    <w:rsid w:val="0090669D"/>
    <w:rsid w:val="00910A6D"/>
    <w:rsid w:val="00911653"/>
    <w:rsid w:val="009315EA"/>
    <w:rsid w:val="00934A18"/>
    <w:rsid w:val="0094038F"/>
    <w:rsid w:val="009408FF"/>
    <w:rsid w:val="00947037"/>
    <w:rsid w:val="0095667B"/>
    <w:rsid w:val="009661E4"/>
    <w:rsid w:val="00971E7F"/>
    <w:rsid w:val="00973B33"/>
    <w:rsid w:val="00973F2E"/>
    <w:rsid w:val="00973FF8"/>
    <w:rsid w:val="00985391"/>
    <w:rsid w:val="00996B54"/>
    <w:rsid w:val="009A106F"/>
    <w:rsid w:val="009A59A6"/>
    <w:rsid w:val="009A781E"/>
    <w:rsid w:val="009C28D3"/>
    <w:rsid w:val="009D2987"/>
    <w:rsid w:val="009D2A91"/>
    <w:rsid w:val="009E3F61"/>
    <w:rsid w:val="009F2CFB"/>
    <w:rsid w:val="009F7971"/>
    <w:rsid w:val="00A0407D"/>
    <w:rsid w:val="00A04A21"/>
    <w:rsid w:val="00A15DDC"/>
    <w:rsid w:val="00A16202"/>
    <w:rsid w:val="00A20737"/>
    <w:rsid w:val="00A2599A"/>
    <w:rsid w:val="00A27589"/>
    <w:rsid w:val="00A3040E"/>
    <w:rsid w:val="00A35F3D"/>
    <w:rsid w:val="00A420C3"/>
    <w:rsid w:val="00A4656B"/>
    <w:rsid w:val="00A50B4D"/>
    <w:rsid w:val="00A54950"/>
    <w:rsid w:val="00A56FEB"/>
    <w:rsid w:val="00A64368"/>
    <w:rsid w:val="00A64859"/>
    <w:rsid w:val="00A65543"/>
    <w:rsid w:val="00A75113"/>
    <w:rsid w:val="00A759B2"/>
    <w:rsid w:val="00A8064D"/>
    <w:rsid w:val="00A8109B"/>
    <w:rsid w:val="00A95902"/>
    <w:rsid w:val="00AA1B92"/>
    <w:rsid w:val="00AB620C"/>
    <w:rsid w:val="00AB7247"/>
    <w:rsid w:val="00AC063E"/>
    <w:rsid w:val="00AC7F71"/>
    <w:rsid w:val="00AD2A99"/>
    <w:rsid w:val="00AD2AFA"/>
    <w:rsid w:val="00AE51F3"/>
    <w:rsid w:val="00AE6818"/>
    <w:rsid w:val="00AF11A3"/>
    <w:rsid w:val="00B01D3A"/>
    <w:rsid w:val="00B10EFE"/>
    <w:rsid w:val="00B35E07"/>
    <w:rsid w:val="00B41FCC"/>
    <w:rsid w:val="00B45F89"/>
    <w:rsid w:val="00B53C7C"/>
    <w:rsid w:val="00B611BA"/>
    <w:rsid w:val="00B72684"/>
    <w:rsid w:val="00B74049"/>
    <w:rsid w:val="00B75CEF"/>
    <w:rsid w:val="00B870A9"/>
    <w:rsid w:val="00BA121A"/>
    <w:rsid w:val="00BB53BD"/>
    <w:rsid w:val="00BB7670"/>
    <w:rsid w:val="00BC187B"/>
    <w:rsid w:val="00BC45FE"/>
    <w:rsid w:val="00BD6D79"/>
    <w:rsid w:val="00BE30BD"/>
    <w:rsid w:val="00BF2CF9"/>
    <w:rsid w:val="00BF66CC"/>
    <w:rsid w:val="00C0281C"/>
    <w:rsid w:val="00C11084"/>
    <w:rsid w:val="00C14B59"/>
    <w:rsid w:val="00C21074"/>
    <w:rsid w:val="00C2241C"/>
    <w:rsid w:val="00C33CAA"/>
    <w:rsid w:val="00C433DC"/>
    <w:rsid w:val="00C447D5"/>
    <w:rsid w:val="00C45841"/>
    <w:rsid w:val="00C506D5"/>
    <w:rsid w:val="00C6110E"/>
    <w:rsid w:val="00C64E1D"/>
    <w:rsid w:val="00C65329"/>
    <w:rsid w:val="00C67C3E"/>
    <w:rsid w:val="00C80296"/>
    <w:rsid w:val="00CA0B12"/>
    <w:rsid w:val="00CA269D"/>
    <w:rsid w:val="00CA5211"/>
    <w:rsid w:val="00CB0120"/>
    <w:rsid w:val="00CB07FA"/>
    <w:rsid w:val="00CC04B8"/>
    <w:rsid w:val="00CC0AF2"/>
    <w:rsid w:val="00CC1E58"/>
    <w:rsid w:val="00CD16D2"/>
    <w:rsid w:val="00CD7351"/>
    <w:rsid w:val="00CD77A0"/>
    <w:rsid w:val="00CE4DA7"/>
    <w:rsid w:val="00CE7DEF"/>
    <w:rsid w:val="00CF3731"/>
    <w:rsid w:val="00D0125C"/>
    <w:rsid w:val="00D05141"/>
    <w:rsid w:val="00D17DAF"/>
    <w:rsid w:val="00D3290F"/>
    <w:rsid w:val="00D33B18"/>
    <w:rsid w:val="00D371C4"/>
    <w:rsid w:val="00D423A9"/>
    <w:rsid w:val="00D432D9"/>
    <w:rsid w:val="00D602FE"/>
    <w:rsid w:val="00D6449A"/>
    <w:rsid w:val="00D715AA"/>
    <w:rsid w:val="00D82C9A"/>
    <w:rsid w:val="00D8310E"/>
    <w:rsid w:val="00D8456D"/>
    <w:rsid w:val="00D93779"/>
    <w:rsid w:val="00DA42A6"/>
    <w:rsid w:val="00DB2EE1"/>
    <w:rsid w:val="00DB3013"/>
    <w:rsid w:val="00DC4464"/>
    <w:rsid w:val="00DD0E52"/>
    <w:rsid w:val="00DD367A"/>
    <w:rsid w:val="00DE6696"/>
    <w:rsid w:val="00DE711A"/>
    <w:rsid w:val="00DE7807"/>
    <w:rsid w:val="00E00FAB"/>
    <w:rsid w:val="00E01907"/>
    <w:rsid w:val="00E2489A"/>
    <w:rsid w:val="00E31EB0"/>
    <w:rsid w:val="00E35C22"/>
    <w:rsid w:val="00E45739"/>
    <w:rsid w:val="00E54BD3"/>
    <w:rsid w:val="00E556F2"/>
    <w:rsid w:val="00E5665F"/>
    <w:rsid w:val="00E56A42"/>
    <w:rsid w:val="00E57FF5"/>
    <w:rsid w:val="00E73F6E"/>
    <w:rsid w:val="00E763D2"/>
    <w:rsid w:val="00E8457D"/>
    <w:rsid w:val="00E903A1"/>
    <w:rsid w:val="00E93499"/>
    <w:rsid w:val="00EC2ABA"/>
    <w:rsid w:val="00EC4CFB"/>
    <w:rsid w:val="00ED0BDB"/>
    <w:rsid w:val="00ED0C75"/>
    <w:rsid w:val="00EE6E5F"/>
    <w:rsid w:val="00EF525D"/>
    <w:rsid w:val="00F00136"/>
    <w:rsid w:val="00F033B2"/>
    <w:rsid w:val="00F040F5"/>
    <w:rsid w:val="00F05F5B"/>
    <w:rsid w:val="00F06095"/>
    <w:rsid w:val="00F06739"/>
    <w:rsid w:val="00F07667"/>
    <w:rsid w:val="00F11BE5"/>
    <w:rsid w:val="00F120F6"/>
    <w:rsid w:val="00F21DD6"/>
    <w:rsid w:val="00F22053"/>
    <w:rsid w:val="00F40EC5"/>
    <w:rsid w:val="00F42D56"/>
    <w:rsid w:val="00F456AA"/>
    <w:rsid w:val="00F625D0"/>
    <w:rsid w:val="00F75D2B"/>
    <w:rsid w:val="00F772B4"/>
    <w:rsid w:val="00F84315"/>
    <w:rsid w:val="00F845C0"/>
    <w:rsid w:val="00F849BD"/>
    <w:rsid w:val="00F8736F"/>
    <w:rsid w:val="00F87DCC"/>
    <w:rsid w:val="00F9154D"/>
    <w:rsid w:val="00F94DAA"/>
    <w:rsid w:val="00FA5223"/>
    <w:rsid w:val="00FA5CB2"/>
    <w:rsid w:val="00FC207A"/>
    <w:rsid w:val="00FC2E0B"/>
    <w:rsid w:val="00FD049D"/>
    <w:rsid w:val="00FD531C"/>
    <w:rsid w:val="00FE4B12"/>
    <w:rsid w:val="00FF0533"/>
    <w:rsid w:val="00FF24F3"/>
    <w:rsid w:val="00FF2910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3</cp:revision>
  <cp:lastPrinted>2017-10-02T07:26:00Z</cp:lastPrinted>
  <dcterms:created xsi:type="dcterms:W3CDTF">2017-04-07T04:57:00Z</dcterms:created>
  <dcterms:modified xsi:type="dcterms:W3CDTF">2017-10-19T13:48:00Z</dcterms:modified>
</cp:coreProperties>
</file>